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企业调研问卷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7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ind w:firstLine="360" w:firstLineChars="20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药智网倾力打造生物医药产业互联网，我们希望对贵司做一个简单的问卷访谈，了解贵司对“投资选址和产业服务”的若干需求，以便为您提供更精准高效的专业服务。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  <w:t>调研提纲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66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  <w:t>基本信息</w:t>
            </w:r>
          </w:p>
        </w:tc>
        <w:tc>
          <w:tcPr>
            <w:tcW w:w="4234" w:type="pct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企业名称：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             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填表人姓名：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职务：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联系方式：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66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  <w:t>企业情况</w:t>
            </w:r>
          </w:p>
        </w:tc>
        <w:tc>
          <w:tcPr>
            <w:tcW w:w="4234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贵司的主营产品：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年营业额：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           缴纳社保人数：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二、贵司的发展阶段：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 近1年进行过融资或并购    □ 筹备上市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 有新的药品或器械即将发布  □ 以上均不是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20"/>
              </w:rPr>
              <w:t>选址需求</w:t>
            </w:r>
          </w:p>
        </w:tc>
        <w:tc>
          <w:tcPr>
            <w:tcW w:w="4234" w:type="pct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三、未来1-3年拓产能和拓展用地的需求</w:t>
            </w: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具体计划拓展区域为：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环渤海地区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□ 长三角地区     □ 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珠三角地区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 中部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地区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西南地区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其他（请补充：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四、贵司在拓展选址时，是否有某一项或几项属于必需项（请在必需项前打√）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□城市能级（□一线 □ 省会城市 □一般城市 □无所谓）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研发配套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□地方优惠政策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□优秀人才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□地理位置（交通、配套等完善程度）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□楼宇/厂房建筑水平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□成本（租金/售价）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□产业基金</w:t>
            </w:r>
          </w:p>
          <w:p>
            <w:pPr>
              <w:ind w:left="395" w:leftChars="188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□其他需求（请补充：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五、具体需求：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投资额：□10亿元以上  □ 5-10亿元  □ 1-5亿元  □ 1亿元以下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180" w:firstLineChars="100"/>
              <w:jc w:val="left"/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20"/>
                <w:lang w:val="en-US" w:eastAsia="zh-CN"/>
              </w:rPr>
              <w:t>5000万到1亿元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20"/>
                <w:lang w:val="en-US" w:eastAsia="zh-CN"/>
              </w:rPr>
              <w:t>2000-5000万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20"/>
                <w:lang w:val="en-US" w:eastAsia="zh-CN"/>
              </w:rPr>
              <w:t>2000万以下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2、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投产时间：□2023年  □ 2024年  □ 2025年  □ 2025年以后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3、土地/厂房需求：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（1）所需业态：□ 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土地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□ 厂房 □ 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仓库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 xml:space="preserve">写字楼 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□ 研发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楼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 □ 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）如果是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土地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类，所需面积：</w:t>
            </w: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1000亩以上 □ 500-1000亩  □ 100-500亩  □ 50-100亩  □ 10-50亩  □ 10亩以下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）如果是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厂房/仓库/写字楼/研发楼/其他，所需面积：</w:t>
            </w: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100万平米以上 □ 50-100万平米  </w:t>
            </w: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10-50万平米  □ 5-10万平米  </w:t>
            </w:r>
            <w:r>
              <w:rPr>
                <w:rFonts w:hint="eastAsia" w:ascii="仿宋" w:hAnsi="仿宋" w:eastAsia="仿宋" w:cs="仿宋"/>
                <w:sz w:val="1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 xml:space="preserve"> 1-5万平米  □ 1万平米以下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18"/>
                <w:szCs w:val="20"/>
              </w:rPr>
              <w:t>）投资方式：□ 购买  □ 租用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六、对厂房或研发办公硬件有无特殊要求？</w:t>
            </w:r>
          </w:p>
          <w:p>
            <w:pPr>
              <w:ind w:firstLine="360" w:firstLineChars="200"/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请列出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七、可否接受政府赴企业考察：□ 可以  □ 不可以</w:t>
            </w:r>
          </w:p>
          <w:p>
            <w:pPr>
              <w:ind w:firstLine="360" w:firstLineChars="200"/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如可以，请提供对接人及联系方式：</w:t>
            </w:r>
            <w:r>
              <w:rPr>
                <w:rFonts w:hint="eastAsia" w:ascii="仿宋" w:hAnsi="仿宋" w:eastAsia="仿宋" w:cs="仿宋"/>
                <w:sz w:val="18"/>
                <w:szCs w:val="20"/>
                <w:u w:val="single"/>
              </w:rPr>
              <w:t xml:space="preserve">                         </w:t>
            </w:r>
          </w:p>
          <w:p>
            <w:pPr>
              <w:rPr>
                <w:rFonts w:hint="default" w:ascii="仿宋" w:hAnsi="仿宋" w:eastAsia="仿宋" w:cs="仿宋"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20"/>
              </w:rPr>
              <w:t>八、若有商业计划书或项目建设书，烦请发送到：</w:t>
            </w:r>
            <w:r>
              <w:rPr>
                <w:rFonts w:hint="eastAsia" w:ascii="仿宋" w:hAnsi="仿宋" w:eastAsia="仿宋" w:cs="仿宋"/>
                <w:sz w:val="18"/>
                <w:szCs w:val="20"/>
                <w:lang w:val="en-US" w:eastAsia="zh-CN"/>
              </w:rPr>
              <w:t>lxm@yaozh.com</w:t>
            </w:r>
          </w:p>
        </w:tc>
      </w:tr>
    </w:tbl>
    <w:p>
      <w:pPr>
        <w:spacing w:after="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0"/>
          <w:szCs w:val="20"/>
        </w:rPr>
        <w:t xml:space="preserve">注：标记星号*为必填项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352D7"/>
    <w:multiLevelType w:val="multilevel"/>
    <w:tmpl w:val="450352D7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ZTY1YTYyMTMwNjY2NTZkNjYxZmIwNDRjMDZmNDgifQ=="/>
  </w:docVars>
  <w:rsids>
    <w:rsidRoot w:val="5D5C3C9F"/>
    <w:rsid w:val="5D5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2023-03-20T03:38:00Z</dcterms:created>
  <dc:creator>越努力越幸运</dc:creator>
  <cp:lastModifiedBy>越努力越幸运</cp:lastModifiedBy>
  <dcterms:modified xsi:type="dcterms:W3CDTF">2023-03-21T09:28:43Z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E86151C8E5C84C7DA41C714504472DA5</vt:lpwstr>
  </property>
</Properties>
</file>